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2252" w14:textId="77777777" w:rsidR="00366349" w:rsidRDefault="00B149FE" w:rsidP="00B149F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 О К Л А Д</w:t>
      </w:r>
    </w:p>
    <w:p w14:paraId="0E82662E" w14:textId="77777777" w:rsidR="00B149FE" w:rsidRDefault="00B149FE" w:rsidP="00B149FE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ДЕЙНОСТИ</w:t>
      </w:r>
    </w:p>
    <w:p w14:paraId="3B96BAA3" w14:textId="77777777" w:rsidR="00B149FE" w:rsidRDefault="00B149FE" w:rsidP="00B149FE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НЧ”ПРОБУДА 1928”с.КОНСТАНТИНОВО</w:t>
      </w:r>
    </w:p>
    <w:p w14:paraId="2082D451" w14:textId="77777777" w:rsidR="00B149FE" w:rsidRDefault="00B149FE" w:rsidP="00B149FE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2018 ГОДИНА</w:t>
      </w:r>
    </w:p>
    <w:p w14:paraId="5617EFF5" w14:textId="77777777" w:rsidR="00B149FE" w:rsidRDefault="00B149FE" w:rsidP="00B149FE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6F5D5D3F" w14:textId="77777777" w:rsidR="00B149FE" w:rsidRDefault="00B149FE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Читалището е основен и стабилен фактор в развитието на местната култура.Нашата цел е задоволяване потребностите на хората от нашето село с развитие</w:t>
      </w:r>
      <w:r w:rsidR="002E1CA9">
        <w:rPr>
          <w:sz w:val="28"/>
          <w:szCs w:val="28"/>
          <w:lang w:val="bg-BG"/>
        </w:rPr>
        <w:t xml:space="preserve"> и обогатяване на обичаите и тр</w:t>
      </w:r>
      <w:r>
        <w:rPr>
          <w:sz w:val="28"/>
          <w:szCs w:val="28"/>
          <w:lang w:val="bg-BG"/>
        </w:rPr>
        <w:t>адициите на българския народ, възпитание и утвръждаване на националното самосъзнание. За постигане на тази цел нашето читалище извършва основ</w:t>
      </w:r>
      <w:r w:rsidR="00DE372F">
        <w:rPr>
          <w:sz w:val="28"/>
          <w:szCs w:val="28"/>
          <w:lang w:val="bg-BG"/>
        </w:rPr>
        <w:t>ни дейности като: уреждане и поддържане на библиотека и читалня, развитие и обогатяване на любителското творчество, събиране и разпространяване на знания за родния край, организиране на местни празници и обичай, тържества и чествания по различни поводи, организиране на кътове с различни теми.</w:t>
      </w:r>
    </w:p>
    <w:p w14:paraId="6BCF3285" w14:textId="77777777" w:rsidR="00DE372F" w:rsidRDefault="00DE372F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БИБЛИОТЕЧНА ДЕЙНОСТ</w:t>
      </w:r>
    </w:p>
    <w:p w14:paraId="06D2033E" w14:textId="77777777" w:rsidR="00DE372F" w:rsidRDefault="00DE372F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Основната цел е поддържане и обогатяване на библиотечния фонд, увеличаване броя на читателите и читателските посещения.</w:t>
      </w:r>
    </w:p>
    <w:p w14:paraId="41D31CCB" w14:textId="77777777" w:rsidR="00DE372F" w:rsidRDefault="00DE372F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1.Уреждане и поддържане на библиотеката</w:t>
      </w:r>
    </w:p>
    <w:p w14:paraId="5B046538" w14:textId="77777777" w:rsidR="00DE372F" w:rsidRDefault="00DE372F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Библиотеката ни се намира на втория етаж на сградата в стая с 40 кв.м.</w:t>
      </w:r>
    </w:p>
    <w:p w14:paraId="52AC0E81" w14:textId="77777777" w:rsidR="00DE372F" w:rsidRDefault="00DE372F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Тя е в добро състояние, добре подредена и достъпна за читателите.Книжния фонд в момента е около 4100 книги добре подредени и предоставени на свободен достъп на читателите.</w:t>
      </w:r>
      <w:r w:rsidR="009E0E37">
        <w:rPr>
          <w:sz w:val="28"/>
          <w:szCs w:val="28"/>
          <w:lang w:val="bg-BG"/>
        </w:rPr>
        <w:t>През 2018 година нямаме доставени нови книги.Регистрирани 35 читатели посетили библиотеката през годината за книги.Посещаемостта е предимно от ученици и по малко от възрастни.</w:t>
      </w:r>
    </w:p>
    <w:p w14:paraId="2DB539B0" w14:textId="77777777" w:rsidR="009E0E37" w:rsidRDefault="009E0E37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Читалищната библиотека разполага с история на селото, също и с история около съсдаване на читалището и дневник на училището, които са достъпни за читателите.</w:t>
      </w:r>
    </w:p>
    <w:p w14:paraId="1C72F213" w14:textId="77777777" w:rsidR="009E0E37" w:rsidRDefault="009E0E37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Библиотеката извършва безвъзмезни административни, информационни, консултански технически услуги на населението: като писане на молби,декларации и други до всички административни общински структори.</w:t>
      </w:r>
    </w:p>
    <w:p w14:paraId="00BD9447" w14:textId="77777777" w:rsidR="009E0E37" w:rsidRDefault="009E0E37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КУЛТУРНИ МЕРОПРИЯТИЯ</w:t>
      </w:r>
    </w:p>
    <w:p w14:paraId="03EE2550" w14:textId="77777777" w:rsidR="009E0E37" w:rsidRDefault="009E0E37" w:rsidP="00B149FE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През изминалата 2018 година мероприятията провеждани от читалището бяха основно насочени към прояви от местно значение. Поради високата ср</w:t>
      </w:r>
      <w:r w:rsidR="002E1CA9">
        <w:rPr>
          <w:sz w:val="28"/>
          <w:szCs w:val="28"/>
          <w:lang w:val="bg-BG"/>
        </w:rPr>
        <w:t>една възраст нямаме създадени ф</w:t>
      </w:r>
      <w:r>
        <w:rPr>
          <w:sz w:val="28"/>
          <w:szCs w:val="28"/>
          <w:lang w:val="bg-BG"/>
        </w:rPr>
        <w:t>олклорни колективи и нямаме участия на регионално и национално ниво.</w:t>
      </w:r>
    </w:p>
    <w:p w14:paraId="621A2668" w14:textId="77777777" w:rsidR="009E0E37" w:rsidRDefault="009E0E37" w:rsidP="00B149FE">
      <w:pPr>
        <w:spacing w:after="0" w:line="240" w:lineRule="auto"/>
        <w:rPr>
          <w:sz w:val="28"/>
          <w:szCs w:val="28"/>
          <w:lang w:val="bg-BG"/>
        </w:rPr>
      </w:pPr>
    </w:p>
    <w:p w14:paraId="20405FE6" w14:textId="77777777" w:rsidR="009E0E37" w:rsidRDefault="009E0E37" w:rsidP="009E0E3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    -</w:t>
      </w:r>
    </w:p>
    <w:p w14:paraId="60ABB54C" w14:textId="77777777" w:rsidR="009E0E37" w:rsidRDefault="009E0E37" w:rsidP="009E0E37">
      <w:pPr>
        <w:spacing w:after="0" w:line="240" w:lineRule="auto"/>
        <w:ind w:left="360"/>
        <w:jc w:val="both"/>
        <w:rPr>
          <w:sz w:val="28"/>
          <w:szCs w:val="28"/>
          <w:lang w:val="bg-BG"/>
        </w:rPr>
      </w:pPr>
    </w:p>
    <w:p w14:paraId="36570E09" w14:textId="77777777" w:rsidR="009E0E37" w:rsidRDefault="009E0E37" w:rsidP="00122E20">
      <w:pPr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Тъй като в селото няма пенсионерски клуб един път в седмицата се организира среща на пенсионерите и всички </w:t>
      </w:r>
      <w:r w:rsidR="00122E20">
        <w:rPr>
          <w:sz w:val="28"/>
          <w:szCs w:val="28"/>
          <w:lang w:val="bg-BG"/>
        </w:rPr>
        <w:t>желаещи да прекарат няколко часа извън дома, като на тези срещи се честват рождени и именни дни, разказват спомени, разменят кулинарни рецепти и други.</w:t>
      </w:r>
    </w:p>
    <w:p w14:paraId="44C2388D" w14:textId="77777777" w:rsidR="00122E20" w:rsidRDefault="00122E20" w:rsidP="00122E20">
      <w:pPr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През годината читалището организира и проведе следните мероприятия:</w:t>
      </w:r>
    </w:p>
    <w:p w14:paraId="6A00456C" w14:textId="77777777" w:rsidR="00122E20" w:rsidRDefault="00122E20" w:rsidP="00122E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Деня на родилната помощ/Бабинден/ пресъздаване на обичая</w:t>
      </w:r>
    </w:p>
    <w:p w14:paraId="27743606" w14:textId="77777777" w:rsidR="00122E20" w:rsidRDefault="00122E20" w:rsidP="00122E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Отдаване почит към живота и делото на Апостола на свободата</w:t>
      </w:r>
    </w:p>
    <w:p w14:paraId="30494C56" w14:textId="77777777" w:rsidR="00122E20" w:rsidRDefault="00122E20" w:rsidP="00122E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1-ви март Ден на самодееца и ден на мартеницата – връзване на мартеници с пожелание за живот и здраве</w:t>
      </w:r>
    </w:p>
    <w:p w14:paraId="07025603" w14:textId="77777777" w:rsidR="00122E20" w:rsidRDefault="003F1E3A" w:rsidP="00122E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Трети март – национален празник на България – поднасяне на цветя</w:t>
      </w:r>
    </w:p>
    <w:p w14:paraId="7FAA7199" w14:textId="77777777" w:rsidR="003F1E3A" w:rsidRPr="003F1E3A" w:rsidRDefault="003F1E3A" w:rsidP="003F1E3A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 паметника на загиналите от селото във войните на Българи</w:t>
      </w:r>
    </w:p>
    <w:p w14:paraId="48D509D8" w14:textId="77777777" w:rsidR="00122E20" w:rsidRDefault="003F1E3A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Международен ден на жената-Осми март-тържество с жените от селото</w:t>
      </w:r>
    </w:p>
    <w:p w14:paraId="2FE788B3" w14:textId="77777777" w:rsidR="003F1E3A" w:rsidRDefault="003F1E3A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Първа пролет-кулинарна изложба с почерпка</w:t>
      </w:r>
    </w:p>
    <w:p w14:paraId="6073FDB6" w14:textId="77777777" w:rsidR="003F1E3A" w:rsidRDefault="003F1E3A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във Великденска изложба организирана от Общината</w:t>
      </w:r>
    </w:p>
    <w:p w14:paraId="5CD92248" w14:textId="77777777" w:rsidR="003F1E3A" w:rsidRDefault="003F1E3A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Великденски празник в селото-изложба и почерпка с козунаци, курабии и яйца</w:t>
      </w:r>
    </w:p>
    <w:p w14:paraId="110504F7" w14:textId="77777777" w:rsidR="003F1E3A" w:rsidRDefault="003F1E3A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3-ти юни съвместно с кметството организирахме празвик на селото събора”Еленка”</w:t>
      </w:r>
    </w:p>
    <w:p w14:paraId="089C4549" w14:textId="77777777" w:rsidR="003F1E3A" w:rsidRDefault="007A43C4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1-ви октомври Ден на възрастните</w:t>
      </w:r>
    </w:p>
    <w:p w14:paraId="6E1AB4EB" w14:textId="77777777" w:rsidR="007A43C4" w:rsidRDefault="007A43C4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Отбелязване именни дни: Димитровден и Никулден с обща трапеза</w:t>
      </w:r>
    </w:p>
    <w:p w14:paraId="119B8C71" w14:textId="77777777" w:rsidR="007A43C4" w:rsidRDefault="007A43C4" w:rsidP="003F1E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20-ти декември-Игнажден-коледно-новогодишно тържество</w:t>
      </w:r>
    </w:p>
    <w:p w14:paraId="17678247" w14:textId="77777777" w:rsidR="007A43C4" w:rsidRDefault="007A43C4" w:rsidP="007A43C4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осъществява организацията на всички празници, сценарии, разгласявания, озвучаване и провеждане на тържествата.</w:t>
      </w:r>
    </w:p>
    <w:p w14:paraId="78FD8C3F" w14:textId="77777777" w:rsidR="007A43C4" w:rsidRDefault="007A43C4" w:rsidP="007A43C4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ОРГАНИЗАЦИОННА ДЕЙНОСТ</w:t>
      </w:r>
    </w:p>
    <w:p w14:paraId="31FA3E67" w14:textId="77777777" w:rsidR="007A43C4" w:rsidRDefault="007A43C4" w:rsidP="007A43C4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Читалището организира своята дейност, като спазва основните принципи в закона.</w:t>
      </w:r>
    </w:p>
    <w:p w14:paraId="6838D673" w14:textId="77777777" w:rsidR="007A43C4" w:rsidRDefault="007A43C4" w:rsidP="007A43C4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 своята дейност нащето читалище се ръководи от мероприятията, които се приемат в началото на годината.</w:t>
      </w:r>
    </w:p>
    <w:p w14:paraId="6787DC3B" w14:textId="77777777" w:rsidR="007A43C4" w:rsidRPr="003F1E3A" w:rsidRDefault="007A43C4" w:rsidP="007A43C4">
      <w:pPr>
        <w:pStyle w:val="ListParagraph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През 2018 година членовете на читалището са 51, които редовно плащат  членския си внос и се включват в работата на читалището.</w:t>
      </w:r>
    </w:p>
    <w:p w14:paraId="6218B732" w14:textId="77777777" w:rsidR="00B149FE" w:rsidRDefault="00B149FE" w:rsidP="00B149FE">
      <w:pPr>
        <w:spacing w:before="240" w:after="0" w:line="240" w:lineRule="auto"/>
        <w:rPr>
          <w:sz w:val="28"/>
          <w:szCs w:val="28"/>
          <w:lang w:val="bg-BG"/>
        </w:rPr>
      </w:pPr>
    </w:p>
    <w:p w14:paraId="6938EB5A" w14:textId="77777777" w:rsidR="00B149FE" w:rsidRDefault="00B32BEB" w:rsidP="002E1CA9">
      <w:pPr>
        <w:spacing w:before="24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НЧ:</w:t>
      </w:r>
    </w:p>
    <w:p w14:paraId="47A9D501" w14:textId="77777777" w:rsidR="002E1CA9" w:rsidRDefault="002E1CA9" w:rsidP="002E1CA9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595D6420" w14:textId="77777777" w:rsidR="002E1CA9" w:rsidRDefault="002E1CA9" w:rsidP="002E1CA9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ГОДИШЕН ФИНАНСОВ ОТЧЕТ</w:t>
      </w:r>
    </w:p>
    <w:p w14:paraId="6ED6F484" w14:textId="77777777" w:rsidR="002E1CA9" w:rsidRDefault="002E1CA9" w:rsidP="002E1CA9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НАРОДНО ЧИТАЛИЩЕ”ПРОБУДА 1828”</w:t>
      </w:r>
    </w:p>
    <w:p w14:paraId="476F6470" w14:textId="77777777" w:rsidR="002E1CA9" w:rsidRDefault="002E1CA9" w:rsidP="002E1CA9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с.КОНСТАНТИНОВО  за </w:t>
      </w:r>
      <w:r w:rsidR="00F35380">
        <w:rPr>
          <w:sz w:val="28"/>
          <w:szCs w:val="28"/>
          <w:lang w:val="bg-BG"/>
        </w:rPr>
        <w:t>2018 г</w:t>
      </w:r>
    </w:p>
    <w:p w14:paraId="176CF987" w14:textId="77777777" w:rsidR="00F35380" w:rsidRDefault="00F35380" w:rsidP="002E1CA9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4AAD658B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Годишния бюджет на читалището се эормира от две части: приходна от държавна субсидия и членски внос и разходна.</w:t>
      </w:r>
    </w:p>
    <w:p w14:paraId="791D537E" w14:textId="77777777" w:rsidR="00F35380" w:rsidRDefault="00F35380" w:rsidP="00F35380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75190C58" w14:textId="77777777" w:rsidR="00F35380" w:rsidRDefault="00F35380" w:rsidP="00F35380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</w:t>
      </w:r>
    </w:p>
    <w:p w14:paraId="5CFB8AAC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Държавна субсидия                  -             7900 лв</w:t>
      </w:r>
    </w:p>
    <w:p w14:paraId="3903C852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Членски внос                              -                  51 лв</w:t>
      </w:r>
    </w:p>
    <w:p w14:paraId="6128B17A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----------------------</w:t>
      </w:r>
    </w:p>
    <w:p w14:paraId="712D7E4B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Всички приходи    –   7951 лв     </w:t>
      </w:r>
    </w:p>
    <w:p w14:paraId="7952EF70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</w:p>
    <w:p w14:paraId="7DB8A6FA" w14:textId="77777777" w:rsidR="00F35380" w:rsidRDefault="00F35380" w:rsidP="00F35380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РАЗХОДИ</w:t>
      </w:r>
    </w:p>
    <w:p w14:paraId="2FEAB870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Работна заплата                          -             6300 лв</w:t>
      </w:r>
    </w:p>
    <w:p w14:paraId="5AB25EA7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ДОО                                                -                874 лв</w:t>
      </w:r>
    </w:p>
    <w:p w14:paraId="07E60ED4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ЗО                                                    -                305 лв</w:t>
      </w:r>
    </w:p>
    <w:p w14:paraId="1FD38C8C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ТЗБП                                                -                  32 лв</w:t>
      </w:r>
    </w:p>
    <w:p w14:paraId="11C38CD0" w14:textId="77777777" w:rsidR="00F35380" w:rsidRDefault="00F35380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B32BEB">
        <w:rPr>
          <w:sz w:val="28"/>
          <w:szCs w:val="28"/>
          <w:lang w:val="bg-BG"/>
        </w:rPr>
        <w:t xml:space="preserve">            Такса превод пл.документи     -                 108 лв</w:t>
      </w:r>
    </w:p>
    <w:p w14:paraId="15FDB2A6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Ел.енергия                                     -                 233 лв</w:t>
      </w:r>
    </w:p>
    <w:p w14:paraId="40BB4ECA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Членски внос                                -                   24 лв</w:t>
      </w:r>
    </w:p>
    <w:p w14:paraId="6CCA75F8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Канцеларски материали           -                     5 лв</w:t>
      </w:r>
    </w:p>
    <w:p w14:paraId="2E1C9C16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---------------------</w:t>
      </w:r>
    </w:p>
    <w:p w14:paraId="1A9CCE89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Всички разходи     -     7951 лв</w:t>
      </w:r>
    </w:p>
    <w:p w14:paraId="0CAC2FBF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</w:p>
    <w:p w14:paraId="44B05AEC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Всички приходи и разходи са заведени в касовата книга на читалището.</w:t>
      </w:r>
    </w:p>
    <w:p w14:paraId="3C9CF3D7" w14:textId="77777777" w:rsidR="00B32BEB" w:rsidRDefault="00B32BEB" w:rsidP="00F35380">
      <w:pPr>
        <w:spacing w:after="0" w:line="240" w:lineRule="auto"/>
        <w:rPr>
          <w:sz w:val="28"/>
          <w:szCs w:val="28"/>
          <w:lang w:val="bg-BG"/>
        </w:rPr>
      </w:pPr>
    </w:p>
    <w:p w14:paraId="6C434C5B" w14:textId="77777777" w:rsidR="00B32BEB" w:rsidRDefault="00B32BEB" w:rsidP="00B32BEB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6CD5234F" w14:textId="77777777" w:rsidR="00B32BEB" w:rsidRDefault="00B32BEB" w:rsidP="00B32BEB">
      <w:pPr>
        <w:spacing w:after="0" w:line="240" w:lineRule="auto"/>
        <w:jc w:val="center"/>
        <w:rPr>
          <w:sz w:val="28"/>
          <w:szCs w:val="28"/>
          <w:lang w:val="bg-BG"/>
        </w:rPr>
      </w:pPr>
    </w:p>
    <w:p w14:paraId="47B88F66" w14:textId="77777777" w:rsidR="00B32BEB" w:rsidRDefault="00B32BEB" w:rsidP="00B32BEB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НА НЧ:</w:t>
      </w:r>
    </w:p>
    <w:p w14:paraId="0E622615" w14:textId="77777777" w:rsidR="00B32BEB" w:rsidRDefault="00B32BEB" w:rsidP="00B32BEB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/Д.Дончев/</w:t>
      </w:r>
    </w:p>
    <w:p w14:paraId="665BA7ED" w14:textId="77777777" w:rsidR="002E1CA9" w:rsidRDefault="002E1CA9" w:rsidP="002E1CA9">
      <w:pPr>
        <w:spacing w:before="240" w:after="0" w:line="240" w:lineRule="auto"/>
        <w:jc w:val="center"/>
        <w:rPr>
          <w:sz w:val="28"/>
          <w:szCs w:val="28"/>
          <w:lang w:val="bg-BG"/>
        </w:rPr>
      </w:pPr>
    </w:p>
    <w:p w14:paraId="6546270E" w14:textId="77777777" w:rsidR="002E1CA9" w:rsidRDefault="002E1CA9" w:rsidP="002E1CA9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4F553CDF" w14:textId="77777777" w:rsidR="002E1CA9" w:rsidRDefault="002E1CA9" w:rsidP="002E1CA9">
      <w:pPr>
        <w:spacing w:line="240" w:lineRule="auto"/>
        <w:jc w:val="center"/>
        <w:rPr>
          <w:sz w:val="28"/>
          <w:szCs w:val="28"/>
          <w:lang w:val="bg-BG"/>
        </w:rPr>
      </w:pPr>
    </w:p>
    <w:p w14:paraId="7D757C11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СПИСЪК</w:t>
      </w:r>
    </w:p>
    <w:p w14:paraId="1F258799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7DCFAFF3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</w:p>
    <w:p w14:paraId="239E0666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0683A1F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Настоятелството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проверителната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комисия</w:t>
      </w:r>
      <w:proofErr w:type="spellEnd"/>
    </w:p>
    <w:p w14:paraId="398A5A2E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BB262EB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народно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читалище</w:t>
      </w:r>
      <w:proofErr w:type="spellEnd"/>
      <w:r>
        <w:rPr>
          <w:rFonts w:ascii="Calibri" w:hAnsi="Calibri" w:cs="Calibri"/>
        </w:rPr>
        <w:t xml:space="preserve"> „ПРОБУДА 1928“</w:t>
      </w:r>
    </w:p>
    <w:p w14:paraId="558988D1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852A3A7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 </w:t>
      </w:r>
      <w:proofErr w:type="spellStart"/>
      <w:r>
        <w:rPr>
          <w:rFonts w:ascii="Calibri" w:hAnsi="Calibri" w:cs="Calibri"/>
        </w:rPr>
        <w:t>Константиново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община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Симеоновград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област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Хасково</w:t>
      </w:r>
      <w:proofErr w:type="spellEnd"/>
    </w:p>
    <w:p w14:paraId="355CFC75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B4DF696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8F9A96B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CE527F0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НАСТОЯТЕЛСТВО:</w:t>
      </w:r>
    </w:p>
    <w:p w14:paraId="2E3A19A0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5F5D749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1. </w:t>
      </w:r>
      <w:proofErr w:type="spellStart"/>
      <w:r>
        <w:rPr>
          <w:rFonts w:ascii="Calibri" w:hAnsi="Calibri" w:cs="Calibri"/>
        </w:rPr>
        <w:t>Димитър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Митев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Дончев</w:t>
      </w:r>
      <w:proofErr w:type="spellEnd"/>
    </w:p>
    <w:p w14:paraId="4350BBEC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2. </w:t>
      </w:r>
      <w:proofErr w:type="spellStart"/>
      <w:r>
        <w:rPr>
          <w:rFonts w:ascii="Calibri" w:hAnsi="Calibri" w:cs="Calibri"/>
        </w:rPr>
        <w:t>Валинка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Гочева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Димитрова</w:t>
      </w:r>
      <w:proofErr w:type="spellEnd"/>
    </w:p>
    <w:p w14:paraId="0B46339D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3. </w:t>
      </w:r>
      <w:proofErr w:type="spellStart"/>
      <w:r>
        <w:rPr>
          <w:rFonts w:ascii="Calibri" w:hAnsi="Calibri" w:cs="Calibri"/>
        </w:rPr>
        <w:t>Генчо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Жеков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Генев</w:t>
      </w:r>
      <w:proofErr w:type="spellEnd"/>
    </w:p>
    <w:p w14:paraId="1F36D093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EC5645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B657C1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ПРОВЕРИТЕЛНА КОМИСИЯ</w:t>
      </w:r>
    </w:p>
    <w:p w14:paraId="735153E9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120D18D1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1. </w:t>
      </w:r>
      <w:proofErr w:type="spellStart"/>
      <w:r>
        <w:rPr>
          <w:rFonts w:ascii="Calibri" w:hAnsi="Calibri" w:cs="Calibri"/>
        </w:rPr>
        <w:t>Гошо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Кирилов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Гочев</w:t>
      </w:r>
      <w:proofErr w:type="spellEnd"/>
    </w:p>
    <w:p w14:paraId="1B7DD77B" w14:textId="77777777" w:rsidR="0009025E" w:rsidRDefault="0009025E" w:rsidP="00090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2. </w:t>
      </w:r>
      <w:proofErr w:type="spellStart"/>
      <w:r>
        <w:rPr>
          <w:rFonts w:ascii="Calibri" w:hAnsi="Calibri" w:cs="Calibri"/>
        </w:rPr>
        <w:t>Желязка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Господинова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Пенева</w:t>
      </w:r>
      <w:proofErr w:type="spellEnd"/>
    </w:p>
    <w:p w14:paraId="45C03D16" w14:textId="77777777" w:rsidR="0009025E" w:rsidRPr="00551347" w:rsidRDefault="0009025E" w:rsidP="0009025E">
      <w:r>
        <w:rPr>
          <w:rFonts w:ascii="Calibri" w:hAnsi="Calibri" w:cs="Calibri"/>
        </w:rPr>
        <w:t xml:space="preserve">       3. </w:t>
      </w:r>
      <w:proofErr w:type="spellStart"/>
      <w:r>
        <w:rPr>
          <w:rFonts w:ascii="Calibri" w:hAnsi="Calibri" w:cs="Calibri"/>
        </w:rPr>
        <w:t>Петър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Тонев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Петров</w:t>
      </w:r>
      <w:proofErr w:type="spellEnd"/>
    </w:p>
    <w:p w14:paraId="140D095C" w14:textId="77777777" w:rsidR="002E1CA9" w:rsidRDefault="002E1CA9" w:rsidP="002E1CA9">
      <w:pPr>
        <w:spacing w:before="240" w:line="240" w:lineRule="auto"/>
        <w:rPr>
          <w:sz w:val="28"/>
          <w:szCs w:val="28"/>
          <w:lang w:val="bg-BG"/>
        </w:rPr>
      </w:pPr>
      <w:bookmarkStart w:id="0" w:name="_GoBack"/>
      <w:bookmarkEnd w:id="0"/>
    </w:p>
    <w:p w14:paraId="532CD9CD" w14:textId="77777777" w:rsidR="002E1CA9" w:rsidRDefault="002E1CA9" w:rsidP="00B149FE">
      <w:pPr>
        <w:spacing w:before="240" w:line="240" w:lineRule="auto"/>
        <w:jc w:val="center"/>
        <w:rPr>
          <w:sz w:val="28"/>
          <w:szCs w:val="28"/>
          <w:lang w:val="bg-BG"/>
        </w:rPr>
      </w:pPr>
    </w:p>
    <w:p w14:paraId="7AAC5CF8" w14:textId="77777777" w:rsidR="002E1CA9" w:rsidRDefault="002E1CA9" w:rsidP="00B149F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</w:t>
      </w:r>
    </w:p>
    <w:p w14:paraId="41778B95" w14:textId="77777777" w:rsidR="002E1CA9" w:rsidRDefault="002E1CA9" w:rsidP="002E1CA9">
      <w:pPr>
        <w:rPr>
          <w:sz w:val="28"/>
          <w:szCs w:val="28"/>
          <w:lang w:val="bg-BG"/>
        </w:rPr>
      </w:pPr>
    </w:p>
    <w:p w14:paraId="2232A5C7" w14:textId="77777777" w:rsidR="00B149FE" w:rsidRPr="00B149FE" w:rsidRDefault="002E1CA9" w:rsidP="002E1C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sectPr w:rsidR="00B149FE" w:rsidRPr="00B149FE" w:rsidSect="003663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D268E"/>
    <w:multiLevelType w:val="hybridMultilevel"/>
    <w:tmpl w:val="23F4A344"/>
    <w:lvl w:ilvl="0" w:tplc="4E9A0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FE"/>
    <w:rsid w:val="000227CB"/>
    <w:rsid w:val="0009025E"/>
    <w:rsid w:val="00122E20"/>
    <w:rsid w:val="002E1CA9"/>
    <w:rsid w:val="00366349"/>
    <w:rsid w:val="003F1E3A"/>
    <w:rsid w:val="007A43C4"/>
    <w:rsid w:val="009E0E37"/>
    <w:rsid w:val="00B149FE"/>
    <w:rsid w:val="00B32BEB"/>
    <w:rsid w:val="00C0635F"/>
    <w:rsid w:val="00DE372F"/>
    <w:rsid w:val="00F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BE17"/>
  <w15:docId w15:val="{5B86A6BA-6EBA-439B-ACF8-2CAA258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A79A-051A-4D69-92EE-94E4BE01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Georgi Dimitrov</cp:lastModifiedBy>
  <cp:revision>3</cp:revision>
  <cp:lastPrinted>2019-06-10T07:44:00Z</cp:lastPrinted>
  <dcterms:created xsi:type="dcterms:W3CDTF">2019-06-19T09:05:00Z</dcterms:created>
  <dcterms:modified xsi:type="dcterms:W3CDTF">2019-06-24T09:50:00Z</dcterms:modified>
</cp:coreProperties>
</file>